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44" w:rsidRDefault="00E13344" w:rsidP="00E13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5E5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при использовании пиротехнических изделий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3344" w:rsidRPr="007B6EB3" w:rsidRDefault="00E13344" w:rsidP="00E133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Осталось совсем не</w:t>
      </w:r>
      <w:r w:rsidRPr="00E13344">
        <w:rPr>
          <w:rFonts w:ascii="Times New Roman" w:hAnsi="Times New Roman" w:cs="Times New Roman"/>
          <w:bCs/>
          <w:sz w:val="28"/>
          <w:szCs w:val="28"/>
        </w:rPr>
        <w:t xml:space="preserve">много времени до прекрасного праздника, которого ждут не только дети, но и взрослые. </w:t>
      </w:r>
      <w:r w:rsidRPr="00E13344">
        <w:rPr>
          <w:rFonts w:ascii="Times New Roman" w:hAnsi="Times New Roman" w:cs="Times New Roman"/>
          <w:bCs/>
          <w:sz w:val="28"/>
          <w:szCs w:val="28"/>
        </w:rPr>
        <w:t xml:space="preserve">Каждый из нас хочет провести праздники, так, что бы они остались в памяти. </w:t>
      </w:r>
      <w:r w:rsidRPr="00E13344">
        <w:rPr>
          <w:rFonts w:ascii="Times New Roman" w:hAnsi="Times New Roman" w:cs="Times New Roman"/>
          <w:bCs/>
          <w:sz w:val="28"/>
          <w:szCs w:val="28"/>
        </w:rPr>
        <w:t xml:space="preserve">В преддверии новогодних и рождественских дней резко увеличивается спрос на пиротехническую продукцию. </w:t>
      </w:r>
      <w:r w:rsidRPr="007B6EB3">
        <w:rPr>
          <w:rFonts w:ascii="Times New Roman" w:hAnsi="Times New Roman" w:cs="Times New Roman"/>
          <w:sz w:val="28"/>
          <w:szCs w:val="28"/>
        </w:rPr>
        <w:t>Даже хорошее качество пиротехнического изделия не спасет от травм, если не соблюдать правила безопасности.</w:t>
      </w:r>
    </w:p>
    <w:p w:rsidR="00FE15E5" w:rsidRPr="00FE15E5" w:rsidRDefault="00FE15E5" w:rsidP="00FE15E5">
      <w:pPr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sz w:val="28"/>
          <w:szCs w:val="28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FE15E5" w:rsidRPr="00FE15E5" w:rsidRDefault="00FE15E5" w:rsidP="00FE15E5">
      <w:pPr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b/>
          <w:bCs/>
          <w:sz w:val="28"/>
          <w:szCs w:val="28"/>
        </w:rPr>
        <w:t>Порядок применения пиротехнических изделий</w:t>
      </w:r>
    </w:p>
    <w:p w:rsidR="00FE15E5" w:rsidRPr="00FE15E5" w:rsidRDefault="00FE15E5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sz w:val="28"/>
          <w:szCs w:val="28"/>
        </w:rPr>
        <w:t>1. Выберите место для фейерверка. Это может быть большая открытая площадка, двор, сквер или поляна, свободная от деревьев и построек. </w:t>
      </w:r>
    </w:p>
    <w:p w:rsidR="00FE15E5" w:rsidRPr="00FE15E5" w:rsidRDefault="00FE15E5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15E5">
        <w:rPr>
          <w:rFonts w:ascii="Times New Roman" w:hAnsi="Times New Roman" w:cs="Times New Roman"/>
          <w:sz w:val="28"/>
          <w:szCs w:val="28"/>
        </w:rPr>
        <w:t>Внимательно осмотрите выбранное место, по соседству, в радиусе 100 метров, не должно быть пожароопасных объектов, стоянок автомашин, гаражей</w:t>
      </w:r>
      <w:r w:rsidR="007B6EB3">
        <w:rPr>
          <w:rFonts w:ascii="Times New Roman" w:hAnsi="Times New Roman" w:cs="Times New Roman"/>
          <w:sz w:val="28"/>
          <w:szCs w:val="28"/>
        </w:rPr>
        <w:t>, жилых домов</w:t>
      </w:r>
      <w:r w:rsidRPr="00FE15E5">
        <w:rPr>
          <w:rFonts w:ascii="Times New Roman" w:hAnsi="Times New Roman" w:cs="Times New Roman"/>
          <w:sz w:val="28"/>
          <w:szCs w:val="28"/>
        </w:rPr>
        <w:t>). </w:t>
      </w:r>
      <w:proofErr w:type="gramEnd"/>
    </w:p>
    <w:p w:rsidR="00FE15E5" w:rsidRPr="00FE15E5" w:rsidRDefault="00FE15E5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sz w:val="28"/>
          <w:szCs w:val="28"/>
        </w:rPr>
        <w:t>3. При сильном ветре запускать фейерверки запрещается, так как размер опасной зоны увеличивается в 3-4 раза.</w:t>
      </w:r>
    </w:p>
    <w:p w:rsidR="00FE15E5" w:rsidRPr="00FE15E5" w:rsidRDefault="00FE15E5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sz w:val="28"/>
          <w:szCs w:val="28"/>
        </w:rPr>
        <w:t>4. Зрители должны размещаться на расстоянии 35-50 метров от пусковой площадки, обязательно с наветренной стороны. </w:t>
      </w:r>
    </w:p>
    <w:p w:rsidR="00FE15E5" w:rsidRPr="00FE15E5" w:rsidRDefault="00FE15E5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sz w:val="28"/>
          <w:szCs w:val="28"/>
        </w:rPr>
        <w:t>5. Категорически запрещается использовать пиротехнические изделия рядом с жилыми домами, они могут попасть в окно или форточку, залететь на балкон или чердак.</w:t>
      </w:r>
    </w:p>
    <w:p w:rsidR="00FE15E5" w:rsidRPr="00FE15E5" w:rsidRDefault="00FE15E5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sz w:val="28"/>
          <w:szCs w:val="28"/>
        </w:rPr>
        <w:t>6. Также нельзя использовать пиротехнику в закрытых помещениях, квартирах, офисах, в местах с массовым пребыванием людей. </w:t>
      </w:r>
    </w:p>
    <w:p w:rsidR="00FE15E5" w:rsidRPr="00FE15E5" w:rsidRDefault="00FE15E5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5E5">
        <w:rPr>
          <w:rFonts w:ascii="Times New Roman" w:hAnsi="Times New Roman" w:cs="Times New Roman"/>
          <w:b/>
          <w:bCs/>
          <w:sz w:val="28"/>
          <w:szCs w:val="28"/>
        </w:rPr>
        <w:t>При эксплуатации пиротехнических изделий запрещается: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использовать пиротехнические изделия с нарушением требований инструкции по применению;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запускать пиротехнические изделия на расстоянии ближе 20 м от любых строений;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наклоняться над пиротехническим изделием в момент поджигания фитиля;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использовать поврежденные изделия и изделия с истекшим сроком годности;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хранить пиротехнические изделия рядом с нагревательными приборами и источниками открытого огня;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разбирать пиротехнические изделия, сжигать их на костре;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направлять пиротехнические изделия на людей и животных; </w:t>
      </w:r>
    </w:p>
    <w:p w:rsidR="00FE15E5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применять детям без присутствия взрослых; </w:t>
      </w:r>
    </w:p>
    <w:p w:rsid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5E5" w:rsidRPr="00FE15E5">
        <w:rPr>
          <w:rFonts w:ascii="Times New Roman" w:hAnsi="Times New Roman" w:cs="Times New Roman"/>
          <w:sz w:val="28"/>
          <w:szCs w:val="28"/>
        </w:rPr>
        <w:t>использовать пиротехнические изделия, находясь в нетрезвом состоянии,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5E5" w:rsidRPr="00FE15E5">
        <w:rPr>
          <w:rFonts w:ascii="Times New Roman" w:hAnsi="Times New Roman" w:cs="Times New Roman"/>
          <w:sz w:val="28"/>
          <w:szCs w:val="28"/>
        </w:rPr>
        <w:t>курить рядом с ними. </w:t>
      </w:r>
    </w:p>
    <w:p w:rsidR="007B6EB3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344" w:rsidRDefault="00E13344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344">
        <w:rPr>
          <w:rFonts w:ascii="Times New Roman" w:hAnsi="Times New Roman" w:cs="Times New Roman"/>
          <w:sz w:val="28"/>
          <w:szCs w:val="28"/>
        </w:rPr>
        <w:t>Помните - маленькая неосторожность может привести к большой беде</w:t>
      </w:r>
      <w:r w:rsidR="007B6EB3">
        <w:rPr>
          <w:rFonts w:ascii="Times New Roman" w:hAnsi="Times New Roman" w:cs="Times New Roman"/>
          <w:sz w:val="28"/>
          <w:szCs w:val="28"/>
        </w:rPr>
        <w:t>.</w:t>
      </w:r>
    </w:p>
    <w:p w:rsidR="007B6EB3" w:rsidRPr="00FE15E5" w:rsidRDefault="007B6EB3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344" w:rsidRDefault="00E13344" w:rsidP="007B6E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344">
        <w:rPr>
          <w:rFonts w:ascii="Times New Roman" w:hAnsi="Times New Roman" w:cs="Times New Roman"/>
          <w:sz w:val="28"/>
          <w:szCs w:val="28"/>
        </w:rPr>
        <w:t xml:space="preserve">                Отдел ФГПН ФГКУ «Специальное управление </w:t>
      </w:r>
    </w:p>
    <w:p w:rsidR="00E13344" w:rsidRPr="00E13344" w:rsidRDefault="00E13344" w:rsidP="007B6E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344">
        <w:rPr>
          <w:rFonts w:ascii="Times New Roman" w:hAnsi="Times New Roman" w:cs="Times New Roman"/>
          <w:sz w:val="28"/>
          <w:szCs w:val="28"/>
        </w:rPr>
        <w:t>ФПС №3 МЧС России»</w:t>
      </w:r>
    </w:p>
    <w:p w:rsidR="00B741E4" w:rsidRPr="00FE15E5" w:rsidRDefault="00B741E4" w:rsidP="007B6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41E4" w:rsidRPr="00FE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4B"/>
    <w:rsid w:val="006D204B"/>
    <w:rsid w:val="007B6EB3"/>
    <w:rsid w:val="00B741E4"/>
    <w:rsid w:val="00E13344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2017-12-04T09:56:00Z</cp:lastPrinted>
  <dcterms:created xsi:type="dcterms:W3CDTF">2017-12-04T09:31:00Z</dcterms:created>
  <dcterms:modified xsi:type="dcterms:W3CDTF">2017-12-04T09:56:00Z</dcterms:modified>
</cp:coreProperties>
</file>